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3D13" w:rsidRPr="00802088" w:rsidRDefault="00FA3D13" w:rsidP="00802088">
      <w:pPr>
        <w:spacing w:line="480" w:lineRule="auto"/>
        <w:rPr>
          <w:rFonts w:ascii="Times New Roman" w:hAnsi="Times New Roman" w:cs="Times New Roman"/>
          <w:sz w:val="24"/>
          <w:szCs w:val="24"/>
        </w:rPr>
      </w:pPr>
    </w:p>
    <w:p w:rsidR="00FA3D13" w:rsidRPr="00802088" w:rsidRDefault="00FA3D13" w:rsidP="00802088">
      <w:pPr>
        <w:spacing w:line="480" w:lineRule="auto"/>
        <w:rPr>
          <w:rFonts w:ascii="Times New Roman" w:hAnsi="Times New Roman" w:cs="Times New Roman"/>
          <w:sz w:val="24"/>
          <w:szCs w:val="24"/>
        </w:rPr>
      </w:pPr>
    </w:p>
    <w:p w:rsidR="00FA3D13" w:rsidRPr="00802088" w:rsidRDefault="00FA3D13" w:rsidP="00802088">
      <w:pPr>
        <w:spacing w:line="480" w:lineRule="auto"/>
        <w:rPr>
          <w:rFonts w:ascii="Times New Roman" w:hAnsi="Times New Roman" w:cs="Times New Roman"/>
          <w:sz w:val="24"/>
          <w:szCs w:val="24"/>
        </w:rPr>
      </w:pPr>
    </w:p>
    <w:p w:rsidR="00FA3D13" w:rsidRPr="00802088" w:rsidRDefault="00FA3D13" w:rsidP="00802088">
      <w:pPr>
        <w:spacing w:line="480" w:lineRule="auto"/>
        <w:rPr>
          <w:rFonts w:ascii="Times New Roman" w:hAnsi="Times New Roman" w:cs="Times New Roman"/>
          <w:sz w:val="24"/>
          <w:szCs w:val="24"/>
        </w:rPr>
      </w:pPr>
    </w:p>
    <w:p w:rsidR="00FA3D13" w:rsidRPr="00802088" w:rsidRDefault="00FA3D13" w:rsidP="00802088">
      <w:pPr>
        <w:spacing w:line="480" w:lineRule="auto"/>
        <w:rPr>
          <w:rFonts w:ascii="Times New Roman" w:hAnsi="Times New Roman" w:cs="Times New Roman"/>
          <w:sz w:val="24"/>
          <w:szCs w:val="24"/>
        </w:rPr>
      </w:pPr>
    </w:p>
    <w:p w:rsidR="00FA3D13" w:rsidRPr="00802088" w:rsidRDefault="00FA3D13" w:rsidP="00802088">
      <w:pPr>
        <w:spacing w:line="480" w:lineRule="auto"/>
        <w:rPr>
          <w:rFonts w:ascii="Times New Roman" w:hAnsi="Times New Roman" w:cs="Times New Roman"/>
          <w:sz w:val="24"/>
          <w:szCs w:val="24"/>
        </w:rPr>
      </w:pPr>
    </w:p>
    <w:p w:rsidR="00FA3D13" w:rsidRPr="00802088" w:rsidRDefault="00FA3D13" w:rsidP="00802088">
      <w:pPr>
        <w:spacing w:line="480" w:lineRule="auto"/>
        <w:rPr>
          <w:rFonts w:ascii="Times New Roman" w:hAnsi="Times New Roman" w:cs="Times New Roman"/>
          <w:sz w:val="24"/>
          <w:szCs w:val="24"/>
        </w:rPr>
      </w:pPr>
    </w:p>
    <w:p w:rsidR="00FA3D13" w:rsidRPr="00802088" w:rsidRDefault="00FA3D13" w:rsidP="00802088">
      <w:pPr>
        <w:spacing w:line="480" w:lineRule="auto"/>
        <w:jc w:val="center"/>
        <w:rPr>
          <w:rFonts w:ascii="Times New Roman" w:hAnsi="Times New Roman" w:cs="Times New Roman"/>
          <w:sz w:val="24"/>
          <w:szCs w:val="24"/>
        </w:rPr>
      </w:pPr>
    </w:p>
    <w:p w:rsidR="00FA3D13" w:rsidRPr="00802088" w:rsidRDefault="00FA3D13" w:rsidP="00802088">
      <w:pPr>
        <w:spacing w:line="480" w:lineRule="auto"/>
        <w:jc w:val="center"/>
        <w:rPr>
          <w:rFonts w:ascii="Times New Roman" w:hAnsi="Times New Roman" w:cs="Times New Roman"/>
          <w:sz w:val="24"/>
          <w:szCs w:val="24"/>
        </w:rPr>
      </w:pPr>
      <w:r w:rsidRPr="00802088">
        <w:rPr>
          <w:rFonts w:ascii="Times New Roman" w:hAnsi="Times New Roman" w:cs="Times New Roman"/>
          <w:sz w:val="24"/>
          <w:szCs w:val="24"/>
        </w:rPr>
        <w:t>Engineering Ethics</w:t>
      </w:r>
    </w:p>
    <w:p w:rsidR="00FA3D13" w:rsidRPr="00802088" w:rsidRDefault="00FA3D13" w:rsidP="00802088">
      <w:pPr>
        <w:spacing w:line="480" w:lineRule="auto"/>
        <w:jc w:val="center"/>
        <w:rPr>
          <w:rFonts w:ascii="Times New Roman" w:hAnsi="Times New Roman" w:cs="Times New Roman"/>
          <w:sz w:val="24"/>
          <w:szCs w:val="24"/>
        </w:rPr>
      </w:pPr>
      <w:r w:rsidRPr="00802088">
        <w:rPr>
          <w:rFonts w:ascii="Times New Roman" w:hAnsi="Times New Roman" w:cs="Times New Roman"/>
          <w:sz w:val="24"/>
          <w:szCs w:val="24"/>
        </w:rPr>
        <w:t>Institution Affiliation</w:t>
      </w:r>
    </w:p>
    <w:p w:rsidR="00FA3D13" w:rsidRPr="00802088" w:rsidRDefault="00FA3D13" w:rsidP="00802088">
      <w:pPr>
        <w:spacing w:line="480" w:lineRule="auto"/>
        <w:jc w:val="center"/>
        <w:rPr>
          <w:rFonts w:ascii="Times New Roman" w:hAnsi="Times New Roman" w:cs="Times New Roman"/>
          <w:sz w:val="24"/>
          <w:szCs w:val="24"/>
        </w:rPr>
      </w:pPr>
      <w:r w:rsidRPr="00802088">
        <w:rPr>
          <w:rFonts w:ascii="Times New Roman" w:hAnsi="Times New Roman" w:cs="Times New Roman"/>
          <w:sz w:val="24"/>
          <w:szCs w:val="24"/>
        </w:rPr>
        <w:t>Student Name</w:t>
      </w:r>
    </w:p>
    <w:p w:rsidR="00FA3D13" w:rsidRPr="00802088" w:rsidRDefault="00FA3D13" w:rsidP="00802088">
      <w:pPr>
        <w:spacing w:line="480" w:lineRule="auto"/>
        <w:jc w:val="center"/>
        <w:rPr>
          <w:rFonts w:ascii="Times New Roman" w:hAnsi="Times New Roman" w:cs="Times New Roman"/>
          <w:sz w:val="24"/>
          <w:szCs w:val="24"/>
        </w:rPr>
      </w:pPr>
      <w:r w:rsidRPr="00802088">
        <w:rPr>
          <w:rFonts w:ascii="Times New Roman" w:hAnsi="Times New Roman" w:cs="Times New Roman"/>
          <w:sz w:val="24"/>
          <w:szCs w:val="24"/>
        </w:rPr>
        <w:t xml:space="preserve">Date </w:t>
      </w:r>
    </w:p>
    <w:p w:rsidR="00FA3D13" w:rsidRDefault="00FA3D13" w:rsidP="00802088">
      <w:pPr>
        <w:spacing w:line="480" w:lineRule="auto"/>
        <w:jc w:val="center"/>
        <w:rPr>
          <w:rFonts w:ascii="Times New Roman" w:hAnsi="Times New Roman" w:cs="Times New Roman"/>
          <w:sz w:val="24"/>
          <w:szCs w:val="24"/>
        </w:rPr>
      </w:pPr>
    </w:p>
    <w:p w:rsidR="00802088" w:rsidRPr="00802088" w:rsidRDefault="00802088" w:rsidP="00802088">
      <w:pPr>
        <w:spacing w:line="480" w:lineRule="auto"/>
        <w:jc w:val="center"/>
        <w:rPr>
          <w:rFonts w:ascii="Times New Roman" w:hAnsi="Times New Roman" w:cs="Times New Roman"/>
          <w:sz w:val="24"/>
          <w:szCs w:val="24"/>
        </w:rPr>
      </w:pPr>
    </w:p>
    <w:p w:rsidR="00FA3D13" w:rsidRPr="00802088" w:rsidRDefault="00FA3D13" w:rsidP="00802088">
      <w:pPr>
        <w:spacing w:line="480" w:lineRule="auto"/>
        <w:jc w:val="center"/>
        <w:rPr>
          <w:rFonts w:ascii="Times New Roman" w:hAnsi="Times New Roman" w:cs="Times New Roman"/>
          <w:sz w:val="24"/>
          <w:szCs w:val="24"/>
        </w:rPr>
      </w:pPr>
    </w:p>
    <w:p w:rsidR="00FA3D13" w:rsidRPr="00802088" w:rsidRDefault="00FA3D13" w:rsidP="00802088">
      <w:pPr>
        <w:spacing w:line="480" w:lineRule="auto"/>
        <w:jc w:val="center"/>
        <w:rPr>
          <w:rFonts w:ascii="Times New Roman" w:hAnsi="Times New Roman" w:cs="Times New Roman"/>
          <w:sz w:val="24"/>
          <w:szCs w:val="24"/>
        </w:rPr>
      </w:pPr>
    </w:p>
    <w:p w:rsidR="00FA3D13" w:rsidRPr="00802088" w:rsidRDefault="00FA3D13" w:rsidP="00802088">
      <w:pPr>
        <w:spacing w:line="480" w:lineRule="auto"/>
        <w:jc w:val="center"/>
        <w:rPr>
          <w:rFonts w:ascii="Times New Roman" w:hAnsi="Times New Roman" w:cs="Times New Roman"/>
          <w:sz w:val="24"/>
          <w:szCs w:val="24"/>
        </w:rPr>
      </w:pPr>
    </w:p>
    <w:p w:rsidR="00FA3D13" w:rsidRPr="00802088" w:rsidRDefault="00FA3D13" w:rsidP="00802088">
      <w:pPr>
        <w:spacing w:line="480" w:lineRule="auto"/>
        <w:jc w:val="center"/>
        <w:rPr>
          <w:rFonts w:ascii="Times New Roman" w:hAnsi="Times New Roman" w:cs="Times New Roman"/>
          <w:sz w:val="24"/>
          <w:szCs w:val="24"/>
        </w:rPr>
      </w:pPr>
    </w:p>
    <w:p w:rsidR="00FA3D13" w:rsidRPr="00802088" w:rsidRDefault="00FA3D13" w:rsidP="00802088">
      <w:pPr>
        <w:spacing w:line="480" w:lineRule="auto"/>
        <w:jc w:val="center"/>
        <w:rPr>
          <w:rFonts w:ascii="Times New Roman" w:hAnsi="Times New Roman" w:cs="Times New Roman"/>
          <w:sz w:val="24"/>
          <w:szCs w:val="24"/>
        </w:rPr>
      </w:pPr>
      <w:r w:rsidRPr="00802088">
        <w:rPr>
          <w:rFonts w:ascii="Times New Roman" w:hAnsi="Times New Roman" w:cs="Times New Roman"/>
          <w:sz w:val="24"/>
          <w:szCs w:val="24"/>
        </w:rPr>
        <w:lastRenderedPageBreak/>
        <w:t>Engineering Ethics</w:t>
      </w:r>
    </w:p>
    <w:p w:rsidR="00FA3D13" w:rsidRPr="00802088" w:rsidRDefault="00802088" w:rsidP="00802088">
      <w:pPr>
        <w:spacing w:line="480" w:lineRule="auto"/>
        <w:rPr>
          <w:rFonts w:ascii="Times New Roman" w:hAnsi="Times New Roman" w:cs="Times New Roman"/>
          <w:sz w:val="24"/>
          <w:szCs w:val="24"/>
        </w:rPr>
      </w:pPr>
      <w:r>
        <w:rPr>
          <w:rFonts w:ascii="Times New Roman" w:hAnsi="Times New Roman" w:cs="Times New Roman"/>
          <w:sz w:val="24"/>
          <w:szCs w:val="24"/>
        </w:rPr>
        <w:tab/>
      </w:r>
      <w:r w:rsidR="00FA3D13" w:rsidRPr="00802088">
        <w:rPr>
          <w:rFonts w:ascii="Times New Roman" w:hAnsi="Times New Roman" w:cs="Times New Roman"/>
          <w:sz w:val="24"/>
          <w:szCs w:val="24"/>
        </w:rPr>
        <w:t xml:space="preserve">Question </w:t>
      </w:r>
      <w:r w:rsidR="00AB48CA" w:rsidRPr="00802088">
        <w:rPr>
          <w:rFonts w:ascii="Times New Roman" w:hAnsi="Times New Roman" w:cs="Times New Roman"/>
          <w:sz w:val="24"/>
          <w:szCs w:val="24"/>
        </w:rPr>
        <w:t>3.6</w:t>
      </w:r>
      <w:r w:rsidR="00FA3D13" w:rsidRPr="00802088">
        <w:rPr>
          <w:rFonts w:ascii="Times New Roman" w:hAnsi="Times New Roman" w:cs="Times New Roman"/>
          <w:sz w:val="24"/>
          <w:szCs w:val="24"/>
        </w:rPr>
        <w:t xml:space="preserve"> </w:t>
      </w:r>
    </w:p>
    <w:p w:rsidR="005E1292" w:rsidRPr="00802088" w:rsidRDefault="005E1292" w:rsidP="00802088">
      <w:pPr>
        <w:spacing w:line="480" w:lineRule="auto"/>
        <w:ind w:firstLine="720"/>
        <w:rPr>
          <w:rFonts w:ascii="Times New Roman" w:hAnsi="Times New Roman" w:cs="Times New Roman"/>
          <w:sz w:val="24"/>
          <w:szCs w:val="24"/>
        </w:rPr>
      </w:pPr>
      <w:r w:rsidRPr="00802088">
        <w:rPr>
          <w:rFonts w:ascii="Times New Roman" w:hAnsi="Times New Roman" w:cs="Times New Roman"/>
          <w:sz w:val="24"/>
          <w:szCs w:val="24"/>
        </w:rPr>
        <w:t xml:space="preserve">An engineer has a duty to ensure that the general public is protected from </w:t>
      </w:r>
      <w:r w:rsidR="00802088" w:rsidRPr="00802088">
        <w:rPr>
          <w:rFonts w:ascii="Times New Roman" w:hAnsi="Times New Roman" w:cs="Times New Roman"/>
          <w:sz w:val="24"/>
          <w:szCs w:val="24"/>
        </w:rPr>
        <w:t xml:space="preserve">the </w:t>
      </w:r>
      <w:r w:rsidRPr="00802088">
        <w:rPr>
          <w:rFonts w:ascii="Times New Roman" w:hAnsi="Times New Roman" w:cs="Times New Roman"/>
          <w:sz w:val="24"/>
          <w:szCs w:val="24"/>
        </w:rPr>
        <w:t xml:space="preserve">hazardous environment. Therefore, one working for Bhopal should have tried all safety measures to protect the public for the hazardous effect of the plant. Once this is hard to handle then one is obliged to ensure that they differ </w:t>
      </w:r>
      <w:r w:rsidR="00A649F9">
        <w:rPr>
          <w:rFonts w:ascii="Times New Roman" w:hAnsi="Times New Roman" w:cs="Times New Roman"/>
          <w:sz w:val="24"/>
          <w:szCs w:val="24"/>
        </w:rPr>
        <w:t xml:space="preserve">with the activities of the plant and reports risks to the relevant authority. </w:t>
      </w:r>
      <w:r w:rsidRPr="00802088">
        <w:rPr>
          <w:rFonts w:ascii="Times New Roman" w:hAnsi="Times New Roman" w:cs="Times New Roman"/>
          <w:sz w:val="24"/>
          <w:szCs w:val="24"/>
        </w:rPr>
        <w:t xml:space="preserve"> </w:t>
      </w:r>
    </w:p>
    <w:p w:rsidR="00AB48CA" w:rsidRPr="00802088" w:rsidRDefault="00AB48CA" w:rsidP="00802088">
      <w:pPr>
        <w:spacing w:line="480" w:lineRule="auto"/>
        <w:ind w:firstLine="720"/>
        <w:rPr>
          <w:rFonts w:ascii="Times New Roman" w:hAnsi="Times New Roman" w:cs="Times New Roman"/>
          <w:sz w:val="24"/>
          <w:szCs w:val="24"/>
        </w:rPr>
      </w:pPr>
      <w:r w:rsidRPr="00802088">
        <w:rPr>
          <w:rFonts w:ascii="Times New Roman" w:hAnsi="Times New Roman" w:cs="Times New Roman"/>
          <w:sz w:val="24"/>
          <w:szCs w:val="24"/>
        </w:rPr>
        <w:t>Question 3.7</w:t>
      </w:r>
    </w:p>
    <w:p w:rsidR="005E1292" w:rsidRPr="00802088" w:rsidRDefault="005E1292" w:rsidP="00802088">
      <w:pPr>
        <w:spacing w:line="480" w:lineRule="auto"/>
        <w:ind w:firstLine="720"/>
        <w:rPr>
          <w:rFonts w:ascii="Times New Roman" w:hAnsi="Times New Roman" w:cs="Times New Roman"/>
          <w:sz w:val="24"/>
          <w:szCs w:val="24"/>
        </w:rPr>
      </w:pPr>
      <w:r w:rsidRPr="00802088">
        <w:rPr>
          <w:rFonts w:ascii="Times New Roman" w:hAnsi="Times New Roman" w:cs="Times New Roman"/>
          <w:sz w:val="24"/>
          <w:szCs w:val="24"/>
        </w:rPr>
        <w:t xml:space="preserve">In the case </w:t>
      </w:r>
      <w:r w:rsidRPr="00802088">
        <w:rPr>
          <w:rFonts w:ascii="Times New Roman" w:hAnsi="Times New Roman" w:cs="Times New Roman"/>
          <w:sz w:val="24"/>
          <w:szCs w:val="24"/>
        </w:rPr>
        <w:t>there is no way to protect the general public then the</w:t>
      </w:r>
      <w:r w:rsidRPr="00802088">
        <w:rPr>
          <w:rFonts w:ascii="Times New Roman" w:hAnsi="Times New Roman" w:cs="Times New Roman"/>
          <w:sz w:val="24"/>
          <w:szCs w:val="24"/>
        </w:rPr>
        <w:t xml:space="preserve"> engineer </w:t>
      </w:r>
      <w:r w:rsidR="00802088" w:rsidRPr="00802088">
        <w:rPr>
          <w:rFonts w:ascii="Times New Roman" w:hAnsi="Times New Roman" w:cs="Times New Roman"/>
          <w:sz w:val="24"/>
          <w:szCs w:val="24"/>
        </w:rPr>
        <w:t>should</w:t>
      </w:r>
      <w:r w:rsidRPr="00802088">
        <w:rPr>
          <w:rFonts w:ascii="Times New Roman" w:hAnsi="Times New Roman" w:cs="Times New Roman"/>
          <w:sz w:val="24"/>
          <w:szCs w:val="24"/>
        </w:rPr>
        <w:t xml:space="preserve"> differ with the c</w:t>
      </w:r>
      <w:r w:rsidRPr="00802088">
        <w:rPr>
          <w:rFonts w:ascii="Times New Roman" w:hAnsi="Times New Roman" w:cs="Times New Roman"/>
          <w:sz w:val="24"/>
          <w:szCs w:val="24"/>
        </w:rPr>
        <w:t>lient</w:t>
      </w:r>
      <w:r w:rsidRPr="00802088">
        <w:rPr>
          <w:rFonts w:ascii="Times New Roman" w:hAnsi="Times New Roman" w:cs="Times New Roman"/>
          <w:sz w:val="24"/>
          <w:szCs w:val="24"/>
        </w:rPr>
        <w:t>. The engineer</w:t>
      </w:r>
      <w:r w:rsidR="00802088" w:rsidRPr="00802088">
        <w:rPr>
          <w:rFonts w:ascii="Times New Roman" w:hAnsi="Times New Roman" w:cs="Times New Roman"/>
          <w:sz w:val="24"/>
          <w:szCs w:val="24"/>
        </w:rPr>
        <w:t>ing</w:t>
      </w:r>
      <w:r w:rsidRPr="00802088">
        <w:rPr>
          <w:rFonts w:ascii="Times New Roman" w:hAnsi="Times New Roman" w:cs="Times New Roman"/>
          <w:sz w:val="24"/>
          <w:szCs w:val="24"/>
        </w:rPr>
        <w:t xml:space="preserve"> code of conduct restrict</w:t>
      </w:r>
      <w:r w:rsidR="00802088" w:rsidRPr="00802088">
        <w:rPr>
          <w:rFonts w:ascii="Times New Roman" w:hAnsi="Times New Roman" w:cs="Times New Roman"/>
          <w:sz w:val="24"/>
          <w:szCs w:val="24"/>
        </w:rPr>
        <w:t>s</w:t>
      </w:r>
      <w:r w:rsidRPr="00802088">
        <w:rPr>
          <w:rFonts w:ascii="Times New Roman" w:hAnsi="Times New Roman" w:cs="Times New Roman"/>
          <w:sz w:val="24"/>
          <w:szCs w:val="24"/>
        </w:rPr>
        <w:t xml:space="preserve"> an individual engineer to make decisions that are consistent with </w:t>
      </w:r>
      <w:r w:rsidR="00802088" w:rsidRPr="00802088">
        <w:rPr>
          <w:rFonts w:ascii="Times New Roman" w:hAnsi="Times New Roman" w:cs="Times New Roman"/>
          <w:sz w:val="24"/>
          <w:szCs w:val="24"/>
        </w:rPr>
        <w:t xml:space="preserve">the </w:t>
      </w:r>
      <w:r w:rsidRPr="00802088">
        <w:rPr>
          <w:rFonts w:ascii="Times New Roman" w:hAnsi="Times New Roman" w:cs="Times New Roman"/>
          <w:sz w:val="24"/>
          <w:szCs w:val="24"/>
        </w:rPr>
        <w:t>safety, health</w:t>
      </w:r>
      <w:r w:rsidR="00802088" w:rsidRPr="00802088">
        <w:rPr>
          <w:rFonts w:ascii="Times New Roman" w:hAnsi="Times New Roman" w:cs="Times New Roman"/>
          <w:sz w:val="24"/>
          <w:szCs w:val="24"/>
        </w:rPr>
        <w:t>,</w:t>
      </w:r>
      <w:r w:rsidRPr="00802088">
        <w:rPr>
          <w:rFonts w:ascii="Times New Roman" w:hAnsi="Times New Roman" w:cs="Times New Roman"/>
          <w:sz w:val="24"/>
          <w:szCs w:val="24"/>
        </w:rPr>
        <w:t xml:space="preserve"> and welfare of the public</w:t>
      </w:r>
      <w:r w:rsidR="00802088" w:rsidRPr="00802088">
        <w:rPr>
          <w:rFonts w:ascii="Times New Roman" w:hAnsi="Times New Roman" w:cs="Times New Roman"/>
          <w:sz w:val="24"/>
          <w:szCs w:val="24"/>
        </w:rPr>
        <w:t xml:space="preserve"> (</w:t>
      </w:r>
      <w:r w:rsidR="00802088" w:rsidRPr="00802088">
        <w:rPr>
          <w:rFonts w:ascii="Times New Roman" w:hAnsi="Times New Roman" w:cs="Times New Roman"/>
          <w:color w:val="222222"/>
          <w:sz w:val="24"/>
          <w:szCs w:val="24"/>
          <w:shd w:val="clear" w:color="auto" w:fill="FFFFFF"/>
        </w:rPr>
        <w:t xml:space="preserve">Fleddermann, </w:t>
      </w:r>
      <w:r w:rsidR="00802088" w:rsidRPr="00802088">
        <w:rPr>
          <w:rFonts w:ascii="Times New Roman" w:hAnsi="Times New Roman" w:cs="Times New Roman"/>
          <w:color w:val="222222"/>
          <w:sz w:val="24"/>
          <w:szCs w:val="24"/>
          <w:shd w:val="clear" w:color="auto" w:fill="FFFFFF"/>
        </w:rPr>
        <w:t>2012</w:t>
      </w:r>
      <w:r w:rsidR="00802088" w:rsidRPr="00802088">
        <w:rPr>
          <w:rFonts w:ascii="Times New Roman" w:hAnsi="Times New Roman" w:cs="Times New Roman"/>
          <w:color w:val="222222"/>
          <w:sz w:val="24"/>
          <w:szCs w:val="24"/>
          <w:shd w:val="clear" w:color="auto" w:fill="FFFFFF"/>
        </w:rPr>
        <w:t>)</w:t>
      </w:r>
      <w:r w:rsidRPr="00802088">
        <w:rPr>
          <w:rFonts w:ascii="Times New Roman" w:hAnsi="Times New Roman" w:cs="Times New Roman"/>
          <w:sz w:val="24"/>
          <w:szCs w:val="24"/>
        </w:rPr>
        <w:t>. This ethical clause also further proposes that an engineer should disclose factors that are likely to endanger the public lives. Therefore, it is also necessary to expose the p</w:t>
      </w:r>
      <w:r w:rsidR="00A649F9">
        <w:rPr>
          <w:rFonts w:ascii="Times New Roman" w:hAnsi="Times New Roman" w:cs="Times New Roman"/>
          <w:sz w:val="24"/>
          <w:szCs w:val="24"/>
        </w:rPr>
        <w:t>lant to the relevant authority, b</w:t>
      </w:r>
      <w:r w:rsidRPr="00802088">
        <w:rPr>
          <w:rFonts w:ascii="Times New Roman" w:hAnsi="Times New Roman" w:cs="Times New Roman"/>
          <w:sz w:val="24"/>
          <w:szCs w:val="24"/>
        </w:rPr>
        <w:t xml:space="preserve">y doing so one is able to protect the public. </w:t>
      </w:r>
    </w:p>
    <w:p w:rsidR="005E1292" w:rsidRPr="00802088" w:rsidRDefault="00ED3421" w:rsidP="00802088">
      <w:pPr>
        <w:spacing w:line="480" w:lineRule="auto"/>
        <w:ind w:firstLine="720"/>
        <w:rPr>
          <w:rFonts w:ascii="Times New Roman" w:hAnsi="Times New Roman" w:cs="Times New Roman"/>
          <w:sz w:val="24"/>
          <w:szCs w:val="24"/>
        </w:rPr>
      </w:pPr>
      <w:r w:rsidRPr="00802088">
        <w:rPr>
          <w:rFonts w:ascii="Times New Roman" w:hAnsi="Times New Roman" w:cs="Times New Roman"/>
          <w:sz w:val="24"/>
          <w:szCs w:val="24"/>
        </w:rPr>
        <w:t xml:space="preserve">Question </w:t>
      </w:r>
      <w:r w:rsidR="005E1292" w:rsidRPr="00802088">
        <w:rPr>
          <w:rFonts w:ascii="Times New Roman" w:hAnsi="Times New Roman" w:cs="Times New Roman"/>
          <w:sz w:val="24"/>
          <w:szCs w:val="24"/>
        </w:rPr>
        <w:t xml:space="preserve">3.8 </w:t>
      </w:r>
    </w:p>
    <w:p w:rsidR="00ED3421" w:rsidRPr="00802088" w:rsidRDefault="00ED3421" w:rsidP="00802088">
      <w:pPr>
        <w:spacing w:line="480" w:lineRule="auto"/>
        <w:ind w:firstLine="720"/>
        <w:rPr>
          <w:rFonts w:ascii="Times New Roman" w:hAnsi="Times New Roman" w:cs="Times New Roman"/>
          <w:sz w:val="24"/>
          <w:szCs w:val="24"/>
        </w:rPr>
      </w:pPr>
      <w:r w:rsidRPr="00802088">
        <w:rPr>
          <w:rFonts w:ascii="Times New Roman" w:hAnsi="Times New Roman" w:cs="Times New Roman"/>
          <w:sz w:val="24"/>
          <w:szCs w:val="24"/>
        </w:rPr>
        <w:t xml:space="preserve">Union </w:t>
      </w:r>
      <w:r w:rsidR="00A649F9">
        <w:rPr>
          <w:rFonts w:ascii="Times New Roman" w:hAnsi="Times New Roman" w:cs="Times New Roman"/>
          <w:sz w:val="24"/>
          <w:szCs w:val="24"/>
        </w:rPr>
        <w:t>C</w:t>
      </w:r>
      <w:r w:rsidRPr="00802088">
        <w:rPr>
          <w:rFonts w:ascii="Times New Roman" w:hAnsi="Times New Roman" w:cs="Times New Roman"/>
          <w:sz w:val="24"/>
          <w:szCs w:val="24"/>
        </w:rPr>
        <w:t xml:space="preserve">arbide has the responsibility to compensate the society from the damage they have caused to them. The company exposed the population to risk and it resulted </w:t>
      </w:r>
      <w:r w:rsidR="00802088" w:rsidRPr="00802088">
        <w:rPr>
          <w:rFonts w:ascii="Times New Roman" w:hAnsi="Times New Roman" w:cs="Times New Roman"/>
          <w:sz w:val="24"/>
          <w:szCs w:val="24"/>
        </w:rPr>
        <w:t>to</w:t>
      </w:r>
      <w:r w:rsidRPr="00802088">
        <w:rPr>
          <w:rFonts w:ascii="Times New Roman" w:hAnsi="Times New Roman" w:cs="Times New Roman"/>
          <w:sz w:val="24"/>
          <w:szCs w:val="24"/>
        </w:rPr>
        <w:t xml:space="preserve"> </w:t>
      </w:r>
      <w:r w:rsidR="00802088" w:rsidRPr="00802088">
        <w:rPr>
          <w:rFonts w:ascii="Times New Roman" w:hAnsi="Times New Roman" w:cs="Times New Roman"/>
          <w:sz w:val="24"/>
          <w:szCs w:val="24"/>
        </w:rPr>
        <w:t xml:space="preserve">the </w:t>
      </w:r>
      <w:r w:rsidR="00A649F9">
        <w:rPr>
          <w:rFonts w:ascii="Times New Roman" w:hAnsi="Times New Roman" w:cs="Times New Roman"/>
          <w:sz w:val="24"/>
          <w:szCs w:val="24"/>
        </w:rPr>
        <w:t>deaths</w:t>
      </w:r>
      <w:r w:rsidRPr="00802088">
        <w:rPr>
          <w:rFonts w:ascii="Times New Roman" w:hAnsi="Times New Roman" w:cs="Times New Roman"/>
          <w:sz w:val="24"/>
          <w:szCs w:val="24"/>
        </w:rPr>
        <w:t xml:space="preserve">. It should also cater for all medical expenses associated with damage and have a duty to opt for </w:t>
      </w:r>
      <w:r w:rsidR="00802088" w:rsidRPr="00802088">
        <w:rPr>
          <w:rFonts w:ascii="Times New Roman" w:hAnsi="Times New Roman" w:cs="Times New Roman"/>
          <w:sz w:val="24"/>
          <w:szCs w:val="24"/>
        </w:rPr>
        <w:t xml:space="preserve">a </w:t>
      </w:r>
      <w:r w:rsidRPr="00802088">
        <w:rPr>
          <w:rFonts w:ascii="Times New Roman" w:hAnsi="Times New Roman" w:cs="Times New Roman"/>
          <w:sz w:val="24"/>
          <w:szCs w:val="24"/>
        </w:rPr>
        <w:t xml:space="preserve">more secure approach in case the company has to re-open its operation in </w:t>
      </w:r>
      <w:r w:rsidR="00802088" w:rsidRPr="00802088">
        <w:rPr>
          <w:rFonts w:ascii="Times New Roman" w:hAnsi="Times New Roman" w:cs="Times New Roman"/>
          <w:sz w:val="24"/>
          <w:szCs w:val="24"/>
        </w:rPr>
        <w:t xml:space="preserve">the </w:t>
      </w:r>
      <w:r w:rsidRPr="00802088">
        <w:rPr>
          <w:rFonts w:ascii="Times New Roman" w:hAnsi="Times New Roman" w:cs="Times New Roman"/>
          <w:sz w:val="24"/>
          <w:szCs w:val="24"/>
        </w:rPr>
        <w:t xml:space="preserve">area again. </w:t>
      </w:r>
    </w:p>
    <w:p w:rsidR="00ED3421" w:rsidRPr="00802088" w:rsidRDefault="00ED3421" w:rsidP="00802088">
      <w:pPr>
        <w:spacing w:line="480" w:lineRule="auto"/>
        <w:ind w:firstLine="720"/>
        <w:rPr>
          <w:rFonts w:ascii="Times New Roman" w:hAnsi="Times New Roman" w:cs="Times New Roman"/>
          <w:sz w:val="24"/>
          <w:szCs w:val="24"/>
        </w:rPr>
      </w:pPr>
      <w:r w:rsidRPr="00802088">
        <w:rPr>
          <w:rFonts w:ascii="Times New Roman" w:hAnsi="Times New Roman" w:cs="Times New Roman"/>
          <w:sz w:val="24"/>
          <w:szCs w:val="24"/>
        </w:rPr>
        <w:t xml:space="preserve">Question 3.9 </w:t>
      </w:r>
    </w:p>
    <w:p w:rsidR="00ED3421" w:rsidRPr="00802088" w:rsidRDefault="00ED3421" w:rsidP="00802088">
      <w:pPr>
        <w:spacing w:line="480" w:lineRule="auto"/>
        <w:ind w:firstLine="720"/>
        <w:rPr>
          <w:rFonts w:ascii="Times New Roman" w:hAnsi="Times New Roman" w:cs="Times New Roman"/>
          <w:sz w:val="24"/>
          <w:szCs w:val="24"/>
        </w:rPr>
      </w:pPr>
      <w:r w:rsidRPr="00802088">
        <w:rPr>
          <w:rFonts w:ascii="Times New Roman" w:hAnsi="Times New Roman" w:cs="Times New Roman"/>
          <w:sz w:val="24"/>
          <w:szCs w:val="24"/>
        </w:rPr>
        <w:t>One of the fundamental canon</w:t>
      </w:r>
      <w:r w:rsidR="00802088" w:rsidRPr="00802088">
        <w:rPr>
          <w:rFonts w:ascii="Times New Roman" w:hAnsi="Times New Roman" w:cs="Times New Roman"/>
          <w:sz w:val="24"/>
          <w:szCs w:val="24"/>
        </w:rPr>
        <w:t>s</w:t>
      </w:r>
      <w:r w:rsidRPr="00802088">
        <w:rPr>
          <w:rFonts w:ascii="Times New Roman" w:hAnsi="Times New Roman" w:cs="Times New Roman"/>
          <w:sz w:val="24"/>
          <w:szCs w:val="24"/>
        </w:rPr>
        <w:t xml:space="preserve"> of engineering is giving a public statement </w:t>
      </w:r>
      <w:r w:rsidR="00802088" w:rsidRPr="00802088">
        <w:rPr>
          <w:rFonts w:ascii="Times New Roman" w:hAnsi="Times New Roman" w:cs="Times New Roman"/>
          <w:sz w:val="24"/>
          <w:szCs w:val="24"/>
        </w:rPr>
        <w:t xml:space="preserve">objectively and truthfully </w:t>
      </w:r>
      <w:r w:rsidR="00802088" w:rsidRPr="00802088">
        <w:rPr>
          <w:rFonts w:ascii="Times New Roman" w:hAnsi="Times New Roman" w:cs="Times New Roman"/>
          <w:sz w:val="24"/>
          <w:szCs w:val="24"/>
        </w:rPr>
        <w:t>(</w:t>
      </w:r>
      <w:r w:rsidR="00802088" w:rsidRPr="00802088">
        <w:rPr>
          <w:rFonts w:ascii="Times New Roman" w:hAnsi="Times New Roman" w:cs="Times New Roman"/>
          <w:color w:val="222222"/>
          <w:sz w:val="24"/>
          <w:szCs w:val="24"/>
          <w:shd w:val="clear" w:color="auto" w:fill="FFFFFF"/>
        </w:rPr>
        <w:t>Fleddermann, 2012)</w:t>
      </w:r>
      <w:r w:rsidRPr="00802088">
        <w:rPr>
          <w:rFonts w:ascii="Times New Roman" w:hAnsi="Times New Roman" w:cs="Times New Roman"/>
          <w:sz w:val="24"/>
          <w:szCs w:val="24"/>
        </w:rPr>
        <w:t>. Under this canon</w:t>
      </w:r>
      <w:r w:rsidR="00802088" w:rsidRPr="00802088">
        <w:rPr>
          <w:rFonts w:ascii="Times New Roman" w:hAnsi="Times New Roman" w:cs="Times New Roman"/>
          <w:sz w:val="24"/>
          <w:szCs w:val="24"/>
        </w:rPr>
        <w:t>,</w:t>
      </w:r>
      <w:r w:rsidRPr="00802088">
        <w:rPr>
          <w:rFonts w:ascii="Times New Roman" w:hAnsi="Times New Roman" w:cs="Times New Roman"/>
          <w:sz w:val="24"/>
          <w:szCs w:val="24"/>
        </w:rPr>
        <w:t xml:space="preserve"> the organization had to be open to the public about the risk associated with the construction of the plant in the neighborhood. The lo</w:t>
      </w:r>
      <w:r w:rsidR="009824B9" w:rsidRPr="00802088">
        <w:rPr>
          <w:rFonts w:ascii="Times New Roman" w:hAnsi="Times New Roman" w:cs="Times New Roman"/>
          <w:sz w:val="24"/>
          <w:szCs w:val="24"/>
        </w:rPr>
        <w:t>cal officials represent the public and they had the obligation either to allow the construction of the plant or to make a move against it. Generally</w:t>
      </w:r>
      <w:r w:rsidR="00802088" w:rsidRPr="00802088">
        <w:rPr>
          <w:rFonts w:ascii="Times New Roman" w:hAnsi="Times New Roman" w:cs="Times New Roman"/>
          <w:sz w:val="24"/>
          <w:szCs w:val="24"/>
        </w:rPr>
        <w:t>,</w:t>
      </w:r>
      <w:r w:rsidR="009824B9" w:rsidRPr="00802088">
        <w:rPr>
          <w:rFonts w:ascii="Times New Roman" w:hAnsi="Times New Roman" w:cs="Times New Roman"/>
          <w:sz w:val="24"/>
          <w:szCs w:val="24"/>
        </w:rPr>
        <w:t xml:space="preserve"> full disclosure to the public was </w:t>
      </w:r>
      <w:r w:rsidR="00A649F9">
        <w:rPr>
          <w:rFonts w:ascii="Times New Roman" w:hAnsi="Times New Roman" w:cs="Times New Roman"/>
          <w:sz w:val="24"/>
          <w:szCs w:val="24"/>
        </w:rPr>
        <w:t xml:space="preserve">a </w:t>
      </w:r>
      <w:r w:rsidR="009824B9" w:rsidRPr="00802088">
        <w:rPr>
          <w:rFonts w:ascii="Times New Roman" w:hAnsi="Times New Roman" w:cs="Times New Roman"/>
          <w:sz w:val="24"/>
          <w:szCs w:val="24"/>
        </w:rPr>
        <w:t xml:space="preserve">necessary </w:t>
      </w:r>
      <w:r w:rsidR="00A649F9">
        <w:rPr>
          <w:rFonts w:ascii="Times New Roman" w:hAnsi="Times New Roman" w:cs="Times New Roman"/>
          <w:sz w:val="24"/>
          <w:szCs w:val="24"/>
        </w:rPr>
        <w:t xml:space="preserve">move </w:t>
      </w:r>
      <w:r w:rsidR="009824B9" w:rsidRPr="00802088">
        <w:rPr>
          <w:rFonts w:ascii="Times New Roman" w:hAnsi="Times New Roman" w:cs="Times New Roman"/>
          <w:sz w:val="24"/>
          <w:szCs w:val="24"/>
        </w:rPr>
        <w:t xml:space="preserve">for the company. </w:t>
      </w:r>
    </w:p>
    <w:p w:rsidR="009824B9" w:rsidRPr="00802088" w:rsidRDefault="009824B9" w:rsidP="00802088">
      <w:pPr>
        <w:spacing w:line="480" w:lineRule="auto"/>
        <w:ind w:firstLine="720"/>
        <w:rPr>
          <w:rFonts w:ascii="Times New Roman" w:hAnsi="Times New Roman" w:cs="Times New Roman"/>
          <w:sz w:val="24"/>
          <w:szCs w:val="24"/>
        </w:rPr>
      </w:pPr>
      <w:r w:rsidRPr="00802088">
        <w:rPr>
          <w:rFonts w:ascii="Times New Roman" w:hAnsi="Times New Roman" w:cs="Times New Roman"/>
          <w:sz w:val="24"/>
          <w:szCs w:val="24"/>
        </w:rPr>
        <w:t>Question 3.10</w:t>
      </w:r>
    </w:p>
    <w:p w:rsidR="009824B9" w:rsidRPr="00802088" w:rsidRDefault="009824B9" w:rsidP="00802088">
      <w:pPr>
        <w:spacing w:line="480" w:lineRule="auto"/>
        <w:ind w:firstLine="720"/>
        <w:rPr>
          <w:rFonts w:ascii="Times New Roman" w:hAnsi="Times New Roman" w:cs="Times New Roman"/>
          <w:sz w:val="24"/>
          <w:szCs w:val="24"/>
        </w:rPr>
      </w:pPr>
      <w:r w:rsidRPr="00802088">
        <w:rPr>
          <w:rFonts w:ascii="Times New Roman" w:hAnsi="Times New Roman" w:cs="Times New Roman"/>
          <w:sz w:val="24"/>
          <w:szCs w:val="24"/>
        </w:rPr>
        <w:t xml:space="preserve">This statement is invalid, </w:t>
      </w:r>
      <w:r w:rsidR="00802088" w:rsidRPr="00802088">
        <w:rPr>
          <w:rFonts w:ascii="Times New Roman" w:hAnsi="Times New Roman" w:cs="Times New Roman"/>
          <w:sz w:val="24"/>
          <w:szCs w:val="24"/>
        </w:rPr>
        <w:t xml:space="preserve">many engineering schools </w:t>
      </w:r>
      <w:r w:rsidR="00A649F9">
        <w:rPr>
          <w:rFonts w:ascii="Times New Roman" w:hAnsi="Times New Roman" w:cs="Times New Roman"/>
          <w:sz w:val="24"/>
          <w:szCs w:val="24"/>
        </w:rPr>
        <w:t>in India</w:t>
      </w:r>
      <w:r w:rsidR="00502057" w:rsidRPr="00802088">
        <w:rPr>
          <w:rFonts w:ascii="Times New Roman" w:hAnsi="Times New Roman" w:cs="Times New Roman"/>
          <w:sz w:val="24"/>
          <w:szCs w:val="24"/>
        </w:rPr>
        <w:t xml:space="preserve"> reach</w:t>
      </w:r>
      <w:r w:rsidR="00A649F9">
        <w:rPr>
          <w:rFonts w:ascii="Times New Roman" w:hAnsi="Times New Roman" w:cs="Times New Roman"/>
          <w:sz w:val="24"/>
          <w:szCs w:val="24"/>
        </w:rPr>
        <w:t>es</w:t>
      </w:r>
      <w:r w:rsidR="00502057" w:rsidRPr="00802088">
        <w:rPr>
          <w:rFonts w:ascii="Times New Roman" w:hAnsi="Times New Roman" w:cs="Times New Roman"/>
          <w:sz w:val="24"/>
          <w:szCs w:val="24"/>
        </w:rPr>
        <w:t xml:space="preserve"> to the international levels. Additionally, there are also several </w:t>
      </w:r>
      <w:r w:rsidR="00A649F9">
        <w:rPr>
          <w:rFonts w:ascii="Times New Roman" w:hAnsi="Times New Roman" w:cs="Times New Roman"/>
          <w:sz w:val="24"/>
          <w:szCs w:val="24"/>
        </w:rPr>
        <w:t xml:space="preserve">plants in the country like Bhopal and such a case has never happened anywhere </w:t>
      </w:r>
      <w:r w:rsidR="00502057" w:rsidRPr="00802088">
        <w:rPr>
          <w:rFonts w:ascii="Times New Roman" w:hAnsi="Times New Roman" w:cs="Times New Roman"/>
          <w:sz w:val="24"/>
          <w:szCs w:val="24"/>
        </w:rPr>
        <w:t>in the country. However, in case the statement is true then the organization failed to follow the rule that states that one should approve only those engineering document</w:t>
      </w:r>
      <w:r w:rsidR="00802088" w:rsidRPr="00802088">
        <w:rPr>
          <w:rFonts w:ascii="Times New Roman" w:hAnsi="Times New Roman" w:cs="Times New Roman"/>
          <w:sz w:val="24"/>
          <w:szCs w:val="24"/>
        </w:rPr>
        <w:t>s</w:t>
      </w:r>
      <w:r w:rsidR="00502057" w:rsidRPr="00802088">
        <w:rPr>
          <w:rFonts w:ascii="Times New Roman" w:hAnsi="Times New Roman" w:cs="Times New Roman"/>
          <w:sz w:val="24"/>
          <w:szCs w:val="24"/>
        </w:rPr>
        <w:t xml:space="preserve"> that are in convention with appropriate standards</w:t>
      </w:r>
      <w:r w:rsidR="00A649F9">
        <w:rPr>
          <w:rFonts w:ascii="Times New Roman" w:hAnsi="Times New Roman" w:cs="Times New Roman"/>
          <w:sz w:val="24"/>
          <w:szCs w:val="24"/>
        </w:rPr>
        <w:t xml:space="preserve"> </w:t>
      </w:r>
      <w:r w:rsidR="00A649F9">
        <w:t>(</w:t>
      </w:r>
      <w:r w:rsidR="00A649F9">
        <w:rPr>
          <w:rFonts w:ascii="Arial" w:hAnsi="Arial" w:cs="Arial"/>
          <w:color w:val="222222"/>
          <w:sz w:val="20"/>
          <w:szCs w:val="20"/>
          <w:shd w:val="clear" w:color="auto" w:fill="FFFFFF"/>
        </w:rPr>
        <w:t>Fleddermann, 2012)</w:t>
      </w:r>
      <w:r w:rsidR="00A649F9">
        <w:t>.</w:t>
      </w:r>
      <w:r w:rsidR="00502057" w:rsidRPr="00802088">
        <w:rPr>
          <w:rFonts w:ascii="Times New Roman" w:hAnsi="Times New Roman" w:cs="Times New Roman"/>
          <w:sz w:val="24"/>
          <w:szCs w:val="24"/>
        </w:rPr>
        <w:t xml:space="preserve">. Therefore, the organization failed to take the applicable standards and they broke the law by intentionally risking </w:t>
      </w:r>
      <w:r w:rsidR="00802088" w:rsidRPr="00802088">
        <w:rPr>
          <w:rFonts w:ascii="Times New Roman" w:hAnsi="Times New Roman" w:cs="Times New Roman"/>
          <w:sz w:val="24"/>
          <w:szCs w:val="24"/>
        </w:rPr>
        <w:t xml:space="preserve">the </w:t>
      </w:r>
      <w:r w:rsidR="00502057" w:rsidRPr="00802088">
        <w:rPr>
          <w:rFonts w:ascii="Times New Roman" w:hAnsi="Times New Roman" w:cs="Times New Roman"/>
          <w:sz w:val="24"/>
          <w:szCs w:val="24"/>
        </w:rPr>
        <w:t xml:space="preserve">lives of people. </w:t>
      </w:r>
    </w:p>
    <w:p w:rsidR="00502057" w:rsidRPr="00802088" w:rsidRDefault="00502057" w:rsidP="00802088">
      <w:pPr>
        <w:spacing w:line="480" w:lineRule="auto"/>
        <w:ind w:firstLine="720"/>
        <w:rPr>
          <w:rFonts w:ascii="Times New Roman" w:hAnsi="Times New Roman" w:cs="Times New Roman"/>
          <w:sz w:val="24"/>
          <w:szCs w:val="24"/>
        </w:rPr>
      </w:pPr>
      <w:r w:rsidRPr="00802088">
        <w:rPr>
          <w:rFonts w:ascii="Times New Roman" w:hAnsi="Times New Roman" w:cs="Times New Roman"/>
          <w:sz w:val="24"/>
          <w:szCs w:val="24"/>
        </w:rPr>
        <w:t>Question 3.11</w:t>
      </w:r>
    </w:p>
    <w:p w:rsidR="003813F2" w:rsidRPr="00802088" w:rsidRDefault="003813F2" w:rsidP="00802088">
      <w:pPr>
        <w:spacing w:line="480" w:lineRule="auto"/>
        <w:ind w:firstLine="720"/>
        <w:rPr>
          <w:rFonts w:ascii="Times New Roman" w:hAnsi="Times New Roman" w:cs="Times New Roman"/>
          <w:sz w:val="24"/>
          <w:szCs w:val="24"/>
        </w:rPr>
      </w:pPr>
      <w:r w:rsidRPr="00802088">
        <w:rPr>
          <w:rFonts w:ascii="Times New Roman" w:hAnsi="Times New Roman" w:cs="Times New Roman"/>
          <w:sz w:val="24"/>
          <w:szCs w:val="24"/>
        </w:rPr>
        <w:t>The national and local government</w:t>
      </w:r>
      <w:r w:rsidR="00802088" w:rsidRPr="00802088">
        <w:rPr>
          <w:rFonts w:ascii="Times New Roman" w:hAnsi="Times New Roman" w:cs="Times New Roman"/>
          <w:sz w:val="24"/>
          <w:szCs w:val="24"/>
        </w:rPr>
        <w:t>s</w:t>
      </w:r>
      <w:r w:rsidRPr="00802088">
        <w:rPr>
          <w:rFonts w:ascii="Times New Roman" w:hAnsi="Times New Roman" w:cs="Times New Roman"/>
          <w:sz w:val="24"/>
          <w:szCs w:val="24"/>
        </w:rPr>
        <w:t xml:space="preserve"> present the general public. They are given the responsibility to take care of their needs and also assure their safety. </w:t>
      </w:r>
      <w:r w:rsidR="00A649F9" w:rsidRPr="00802088">
        <w:rPr>
          <w:rFonts w:ascii="Times New Roman" w:hAnsi="Times New Roman" w:cs="Times New Roman"/>
          <w:sz w:val="24"/>
          <w:szCs w:val="24"/>
        </w:rPr>
        <w:t>Thus</w:t>
      </w:r>
      <w:r w:rsidRPr="00802088">
        <w:rPr>
          <w:rFonts w:ascii="Times New Roman" w:hAnsi="Times New Roman" w:cs="Times New Roman"/>
          <w:sz w:val="24"/>
          <w:szCs w:val="24"/>
        </w:rPr>
        <w:t>, the</w:t>
      </w:r>
      <w:r w:rsidR="009C36EA" w:rsidRPr="00802088">
        <w:rPr>
          <w:rFonts w:ascii="Times New Roman" w:hAnsi="Times New Roman" w:cs="Times New Roman"/>
          <w:sz w:val="24"/>
          <w:szCs w:val="24"/>
        </w:rPr>
        <w:t>y</w:t>
      </w:r>
      <w:r w:rsidRPr="00802088">
        <w:rPr>
          <w:rFonts w:ascii="Times New Roman" w:hAnsi="Times New Roman" w:cs="Times New Roman"/>
          <w:sz w:val="24"/>
          <w:szCs w:val="24"/>
        </w:rPr>
        <w:t xml:space="preserve"> had a duty </w:t>
      </w:r>
      <w:r w:rsidR="009C36EA" w:rsidRPr="00802088">
        <w:rPr>
          <w:rFonts w:ascii="Times New Roman" w:hAnsi="Times New Roman" w:cs="Times New Roman"/>
          <w:sz w:val="24"/>
          <w:szCs w:val="24"/>
        </w:rPr>
        <w:t>to ensure the organization’s operation are not hazardous</w:t>
      </w:r>
      <w:r w:rsidR="00A649F9">
        <w:rPr>
          <w:rFonts w:ascii="Times New Roman" w:hAnsi="Times New Roman" w:cs="Times New Roman"/>
          <w:sz w:val="24"/>
          <w:szCs w:val="24"/>
        </w:rPr>
        <w:t xml:space="preserve"> to the people</w:t>
      </w:r>
      <w:r w:rsidR="009C36EA" w:rsidRPr="00802088">
        <w:rPr>
          <w:rFonts w:ascii="Times New Roman" w:hAnsi="Times New Roman" w:cs="Times New Roman"/>
          <w:sz w:val="24"/>
          <w:szCs w:val="24"/>
        </w:rPr>
        <w:t>. Therefore, the n</w:t>
      </w:r>
      <w:r w:rsidR="00A649F9">
        <w:rPr>
          <w:rFonts w:ascii="Times New Roman" w:hAnsi="Times New Roman" w:cs="Times New Roman"/>
          <w:sz w:val="24"/>
          <w:szCs w:val="24"/>
        </w:rPr>
        <w:t>ational and local government were surpassed</w:t>
      </w:r>
      <w:r w:rsidR="009C36EA" w:rsidRPr="00802088">
        <w:rPr>
          <w:rFonts w:ascii="Times New Roman" w:hAnsi="Times New Roman" w:cs="Times New Roman"/>
          <w:sz w:val="24"/>
          <w:szCs w:val="24"/>
        </w:rPr>
        <w:t xml:space="preserve"> to ensure the com</w:t>
      </w:r>
      <w:r w:rsidR="00A649F9">
        <w:rPr>
          <w:rFonts w:ascii="Times New Roman" w:hAnsi="Times New Roman" w:cs="Times New Roman"/>
          <w:sz w:val="24"/>
          <w:szCs w:val="24"/>
        </w:rPr>
        <w:t>pany comply with all safety laws, employ qualified standards</w:t>
      </w:r>
      <w:r w:rsidR="009C36EA" w:rsidRPr="00802088">
        <w:rPr>
          <w:rFonts w:ascii="Times New Roman" w:hAnsi="Times New Roman" w:cs="Times New Roman"/>
          <w:sz w:val="24"/>
          <w:szCs w:val="24"/>
        </w:rPr>
        <w:t xml:space="preserve">, and comply with the environmental laws of the nation. In case they find out these standards are </w:t>
      </w:r>
      <w:r w:rsidR="00A649F9">
        <w:rPr>
          <w:rFonts w:ascii="Times New Roman" w:hAnsi="Times New Roman" w:cs="Times New Roman"/>
          <w:sz w:val="24"/>
          <w:szCs w:val="24"/>
        </w:rPr>
        <w:t>not me</w:t>
      </w:r>
      <w:r w:rsidR="009C36EA" w:rsidRPr="00802088">
        <w:rPr>
          <w:rFonts w:ascii="Times New Roman" w:hAnsi="Times New Roman" w:cs="Times New Roman"/>
          <w:sz w:val="24"/>
          <w:szCs w:val="24"/>
        </w:rPr>
        <w:t>t then th</w:t>
      </w:r>
      <w:r w:rsidR="00A649F9">
        <w:rPr>
          <w:rFonts w:ascii="Times New Roman" w:hAnsi="Times New Roman" w:cs="Times New Roman"/>
          <w:sz w:val="24"/>
          <w:szCs w:val="24"/>
        </w:rPr>
        <w:t>ey had</w:t>
      </w:r>
      <w:r w:rsidR="009C36EA" w:rsidRPr="00802088">
        <w:rPr>
          <w:rFonts w:ascii="Times New Roman" w:hAnsi="Times New Roman" w:cs="Times New Roman"/>
          <w:sz w:val="24"/>
          <w:szCs w:val="24"/>
        </w:rPr>
        <w:t xml:space="preserve"> stop activities of the organization. </w:t>
      </w:r>
    </w:p>
    <w:p w:rsidR="009C36EA" w:rsidRPr="00802088" w:rsidRDefault="009C36EA" w:rsidP="00802088">
      <w:pPr>
        <w:spacing w:line="480" w:lineRule="auto"/>
        <w:ind w:firstLine="720"/>
        <w:rPr>
          <w:rFonts w:ascii="Times New Roman" w:hAnsi="Times New Roman" w:cs="Times New Roman"/>
          <w:sz w:val="24"/>
          <w:szCs w:val="24"/>
        </w:rPr>
      </w:pPr>
      <w:r w:rsidRPr="00802088">
        <w:rPr>
          <w:rFonts w:ascii="Times New Roman" w:hAnsi="Times New Roman" w:cs="Times New Roman"/>
          <w:sz w:val="24"/>
          <w:szCs w:val="24"/>
        </w:rPr>
        <w:t>Question 3.13</w:t>
      </w:r>
    </w:p>
    <w:p w:rsidR="009C36EA" w:rsidRPr="00802088" w:rsidRDefault="009C36EA" w:rsidP="00802088">
      <w:pPr>
        <w:spacing w:line="480" w:lineRule="auto"/>
        <w:ind w:firstLine="720"/>
        <w:rPr>
          <w:rFonts w:ascii="Times New Roman" w:hAnsi="Times New Roman" w:cs="Times New Roman"/>
          <w:sz w:val="24"/>
          <w:szCs w:val="24"/>
        </w:rPr>
      </w:pPr>
      <w:r w:rsidRPr="00802088">
        <w:rPr>
          <w:rFonts w:ascii="Times New Roman" w:hAnsi="Times New Roman" w:cs="Times New Roman"/>
          <w:sz w:val="24"/>
          <w:szCs w:val="24"/>
        </w:rPr>
        <w:t xml:space="preserve">It is unethical for the organization </w:t>
      </w:r>
      <w:r w:rsidR="00286371" w:rsidRPr="00802088">
        <w:rPr>
          <w:rFonts w:ascii="Times New Roman" w:hAnsi="Times New Roman" w:cs="Times New Roman"/>
          <w:sz w:val="24"/>
          <w:szCs w:val="24"/>
        </w:rPr>
        <w:t xml:space="preserve">to take advantage of </w:t>
      </w:r>
      <w:r w:rsidR="00802088" w:rsidRPr="00802088">
        <w:rPr>
          <w:rFonts w:ascii="Times New Roman" w:hAnsi="Times New Roman" w:cs="Times New Roman"/>
          <w:sz w:val="24"/>
          <w:szCs w:val="24"/>
        </w:rPr>
        <w:t xml:space="preserve">the </w:t>
      </w:r>
      <w:r w:rsidR="00286371" w:rsidRPr="00802088">
        <w:rPr>
          <w:rFonts w:ascii="Times New Roman" w:hAnsi="Times New Roman" w:cs="Times New Roman"/>
          <w:sz w:val="24"/>
          <w:szCs w:val="24"/>
        </w:rPr>
        <w:t xml:space="preserve">nature of </w:t>
      </w:r>
      <w:r w:rsidR="00802088" w:rsidRPr="00802088">
        <w:rPr>
          <w:rFonts w:ascii="Times New Roman" w:hAnsi="Times New Roman" w:cs="Times New Roman"/>
          <w:sz w:val="24"/>
          <w:szCs w:val="24"/>
        </w:rPr>
        <w:t xml:space="preserve">the </w:t>
      </w:r>
      <w:r w:rsidR="00286371" w:rsidRPr="00802088">
        <w:rPr>
          <w:rFonts w:ascii="Times New Roman" w:hAnsi="Times New Roman" w:cs="Times New Roman"/>
          <w:sz w:val="24"/>
          <w:szCs w:val="24"/>
        </w:rPr>
        <w:t xml:space="preserve">strictness of the environmental laws in foreign nations. It should comply with all environmental laws in the country. However, in case of </w:t>
      </w:r>
      <w:r w:rsidR="00802088" w:rsidRPr="00802088">
        <w:rPr>
          <w:rFonts w:ascii="Times New Roman" w:hAnsi="Times New Roman" w:cs="Times New Roman"/>
          <w:sz w:val="24"/>
          <w:szCs w:val="24"/>
        </w:rPr>
        <w:t xml:space="preserve">the </w:t>
      </w:r>
      <w:r w:rsidR="00286371" w:rsidRPr="00802088">
        <w:rPr>
          <w:rFonts w:ascii="Times New Roman" w:hAnsi="Times New Roman" w:cs="Times New Roman"/>
          <w:sz w:val="24"/>
          <w:szCs w:val="24"/>
        </w:rPr>
        <w:t xml:space="preserve">absence of environmental laws, or the presence of additional law the company should work </w:t>
      </w:r>
      <w:r w:rsidR="00802088" w:rsidRPr="00802088">
        <w:rPr>
          <w:rFonts w:ascii="Times New Roman" w:hAnsi="Times New Roman" w:cs="Times New Roman"/>
          <w:sz w:val="24"/>
          <w:szCs w:val="24"/>
        </w:rPr>
        <w:t>with</w:t>
      </w:r>
      <w:r w:rsidR="00286371" w:rsidRPr="00802088">
        <w:rPr>
          <w:rFonts w:ascii="Times New Roman" w:hAnsi="Times New Roman" w:cs="Times New Roman"/>
          <w:sz w:val="24"/>
          <w:szCs w:val="24"/>
        </w:rPr>
        <w:t xml:space="preserve"> respect to the law of the land and not the law of the home country. Finally, it is unethical to sell burned product</w:t>
      </w:r>
      <w:r w:rsidR="00802088" w:rsidRPr="00802088">
        <w:rPr>
          <w:rFonts w:ascii="Times New Roman" w:hAnsi="Times New Roman" w:cs="Times New Roman"/>
          <w:sz w:val="24"/>
          <w:szCs w:val="24"/>
        </w:rPr>
        <w:t>s</w:t>
      </w:r>
      <w:r w:rsidR="00286371" w:rsidRPr="00802088">
        <w:rPr>
          <w:rFonts w:ascii="Times New Roman" w:hAnsi="Times New Roman" w:cs="Times New Roman"/>
          <w:sz w:val="24"/>
          <w:szCs w:val="24"/>
        </w:rPr>
        <w:t xml:space="preserve"> such as </w:t>
      </w:r>
      <w:r w:rsidR="00A649F9">
        <w:rPr>
          <w:rFonts w:ascii="Times New Roman" w:hAnsi="Times New Roman" w:cs="Times New Roman"/>
          <w:sz w:val="24"/>
          <w:szCs w:val="24"/>
        </w:rPr>
        <w:t xml:space="preserve">DDT in a foreign country though it is not against the law of the country. </w:t>
      </w:r>
    </w:p>
    <w:p w:rsidR="009C36EA" w:rsidRPr="00802088" w:rsidRDefault="009C36EA" w:rsidP="00802088">
      <w:pPr>
        <w:spacing w:line="480" w:lineRule="auto"/>
        <w:ind w:firstLine="720"/>
        <w:rPr>
          <w:rFonts w:ascii="Times New Roman" w:hAnsi="Times New Roman" w:cs="Times New Roman"/>
          <w:sz w:val="24"/>
          <w:szCs w:val="24"/>
        </w:rPr>
      </w:pPr>
    </w:p>
    <w:p w:rsidR="00502057" w:rsidRPr="00802088" w:rsidRDefault="00502057" w:rsidP="00802088">
      <w:pPr>
        <w:spacing w:line="480" w:lineRule="auto"/>
        <w:rPr>
          <w:rFonts w:ascii="Times New Roman" w:hAnsi="Times New Roman" w:cs="Times New Roman"/>
          <w:sz w:val="24"/>
          <w:szCs w:val="24"/>
        </w:rPr>
      </w:pPr>
    </w:p>
    <w:p w:rsidR="00286371" w:rsidRPr="00802088" w:rsidRDefault="00286371" w:rsidP="00802088">
      <w:pPr>
        <w:spacing w:line="480" w:lineRule="auto"/>
        <w:rPr>
          <w:rFonts w:ascii="Times New Roman" w:hAnsi="Times New Roman" w:cs="Times New Roman"/>
          <w:sz w:val="24"/>
          <w:szCs w:val="24"/>
        </w:rPr>
      </w:pPr>
    </w:p>
    <w:p w:rsidR="00286371" w:rsidRPr="00802088" w:rsidRDefault="00286371" w:rsidP="00802088">
      <w:pPr>
        <w:spacing w:line="480" w:lineRule="auto"/>
        <w:rPr>
          <w:rFonts w:ascii="Times New Roman" w:hAnsi="Times New Roman" w:cs="Times New Roman"/>
          <w:sz w:val="24"/>
          <w:szCs w:val="24"/>
        </w:rPr>
      </w:pPr>
    </w:p>
    <w:p w:rsidR="00286371" w:rsidRPr="00802088" w:rsidRDefault="00286371" w:rsidP="00802088">
      <w:pPr>
        <w:spacing w:line="480" w:lineRule="auto"/>
        <w:rPr>
          <w:rFonts w:ascii="Times New Roman" w:hAnsi="Times New Roman" w:cs="Times New Roman"/>
          <w:sz w:val="24"/>
          <w:szCs w:val="24"/>
        </w:rPr>
      </w:pPr>
    </w:p>
    <w:p w:rsidR="00286371" w:rsidRPr="00802088" w:rsidRDefault="00286371" w:rsidP="00802088">
      <w:pPr>
        <w:spacing w:line="480" w:lineRule="auto"/>
        <w:rPr>
          <w:rFonts w:ascii="Times New Roman" w:hAnsi="Times New Roman" w:cs="Times New Roman"/>
          <w:sz w:val="24"/>
          <w:szCs w:val="24"/>
        </w:rPr>
      </w:pPr>
    </w:p>
    <w:p w:rsidR="00286371" w:rsidRPr="00802088" w:rsidRDefault="00286371" w:rsidP="00802088">
      <w:pPr>
        <w:spacing w:line="480" w:lineRule="auto"/>
        <w:rPr>
          <w:rFonts w:ascii="Times New Roman" w:hAnsi="Times New Roman" w:cs="Times New Roman"/>
          <w:sz w:val="24"/>
          <w:szCs w:val="24"/>
        </w:rPr>
      </w:pPr>
    </w:p>
    <w:p w:rsidR="00286371" w:rsidRPr="00802088" w:rsidRDefault="00286371" w:rsidP="00802088">
      <w:pPr>
        <w:spacing w:line="480" w:lineRule="auto"/>
        <w:rPr>
          <w:rFonts w:ascii="Times New Roman" w:hAnsi="Times New Roman" w:cs="Times New Roman"/>
          <w:sz w:val="24"/>
          <w:szCs w:val="24"/>
        </w:rPr>
      </w:pPr>
    </w:p>
    <w:p w:rsidR="00286371" w:rsidRPr="00802088" w:rsidRDefault="00286371" w:rsidP="00802088">
      <w:pPr>
        <w:spacing w:line="480" w:lineRule="auto"/>
        <w:rPr>
          <w:rFonts w:ascii="Times New Roman" w:hAnsi="Times New Roman" w:cs="Times New Roman"/>
          <w:sz w:val="24"/>
          <w:szCs w:val="24"/>
        </w:rPr>
      </w:pPr>
    </w:p>
    <w:p w:rsidR="00286371" w:rsidRPr="00802088" w:rsidRDefault="00286371" w:rsidP="00802088">
      <w:pPr>
        <w:spacing w:line="480" w:lineRule="auto"/>
        <w:rPr>
          <w:rFonts w:ascii="Times New Roman" w:hAnsi="Times New Roman" w:cs="Times New Roman"/>
          <w:sz w:val="24"/>
          <w:szCs w:val="24"/>
        </w:rPr>
      </w:pPr>
    </w:p>
    <w:p w:rsidR="00286371" w:rsidRPr="00802088" w:rsidRDefault="00286371" w:rsidP="00802088">
      <w:pPr>
        <w:spacing w:line="480" w:lineRule="auto"/>
        <w:rPr>
          <w:rFonts w:ascii="Times New Roman" w:hAnsi="Times New Roman" w:cs="Times New Roman"/>
          <w:sz w:val="24"/>
          <w:szCs w:val="24"/>
        </w:rPr>
      </w:pPr>
    </w:p>
    <w:p w:rsidR="00286371" w:rsidRPr="00802088" w:rsidRDefault="00286371" w:rsidP="00802088">
      <w:pPr>
        <w:spacing w:line="480" w:lineRule="auto"/>
        <w:rPr>
          <w:rFonts w:ascii="Times New Roman" w:hAnsi="Times New Roman" w:cs="Times New Roman"/>
          <w:sz w:val="24"/>
          <w:szCs w:val="24"/>
        </w:rPr>
      </w:pPr>
    </w:p>
    <w:p w:rsidR="00286371" w:rsidRDefault="00286371" w:rsidP="00802088">
      <w:pPr>
        <w:spacing w:line="480" w:lineRule="auto"/>
        <w:rPr>
          <w:rFonts w:ascii="Times New Roman" w:hAnsi="Times New Roman" w:cs="Times New Roman"/>
          <w:sz w:val="24"/>
          <w:szCs w:val="24"/>
        </w:rPr>
      </w:pPr>
    </w:p>
    <w:p w:rsidR="00A649F9" w:rsidRDefault="00A649F9" w:rsidP="00802088">
      <w:pPr>
        <w:spacing w:line="480" w:lineRule="auto"/>
        <w:rPr>
          <w:rFonts w:ascii="Times New Roman" w:hAnsi="Times New Roman" w:cs="Times New Roman"/>
          <w:sz w:val="24"/>
          <w:szCs w:val="24"/>
        </w:rPr>
      </w:pPr>
    </w:p>
    <w:p w:rsidR="00A649F9" w:rsidRPr="00802088" w:rsidRDefault="00A649F9" w:rsidP="00802088">
      <w:pPr>
        <w:spacing w:line="480" w:lineRule="auto"/>
        <w:rPr>
          <w:rFonts w:ascii="Times New Roman" w:hAnsi="Times New Roman" w:cs="Times New Roman"/>
          <w:sz w:val="24"/>
          <w:szCs w:val="24"/>
        </w:rPr>
      </w:pPr>
      <w:bookmarkStart w:id="0" w:name="_GoBack"/>
      <w:bookmarkEnd w:id="0"/>
    </w:p>
    <w:p w:rsidR="00286371" w:rsidRPr="00802088" w:rsidRDefault="00286371" w:rsidP="00802088">
      <w:pPr>
        <w:spacing w:line="480" w:lineRule="auto"/>
        <w:jc w:val="center"/>
        <w:rPr>
          <w:rFonts w:ascii="Times New Roman" w:hAnsi="Times New Roman" w:cs="Times New Roman"/>
          <w:sz w:val="24"/>
          <w:szCs w:val="24"/>
        </w:rPr>
      </w:pPr>
      <w:r w:rsidRPr="00802088">
        <w:rPr>
          <w:rFonts w:ascii="Times New Roman" w:hAnsi="Times New Roman" w:cs="Times New Roman"/>
          <w:sz w:val="24"/>
          <w:szCs w:val="24"/>
        </w:rPr>
        <w:t>References</w:t>
      </w:r>
    </w:p>
    <w:p w:rsidR="00286371" w:rsidRPr="00802088" w:rsidRDefault="00802088" w:rsidP="00802088">
      <w:pPr>
        <w:spacing w:line="480" w:lineRule="auto"/>
        <w:rPr>
          <w:rFonts w:ascii="Times New Roman" w:hAnsi="Times New Roman" w:cs="Times New Roman"/>
          <w:sz w:val="24"/>
          <w:szCs w:val="24"/>
        </w:rPr>
      </w:pPr>
      <w:r w:rsidRPr="00802088">
        <w:rPr>
          <w:rFonts w:ascii="Times New Roman" w:hAnsi="Times New Roman" w:cs="Times New Roman"/>
          <w:color w:val="222222"/>
          <w:sz w:val="24"/>
          <w:szCs w:val="24"/>
          <w:shd w:val="clear" w:color="auto" w:fill="FFFFFF"/>
        </w:rPr>
        <w:t>Fleddermann, C. B. (2012</w:t>
      </w:r>
      <w:r w:rsidRPr="00802088">
        <w:rPr>
          <w:rFonts w:ascii="Times New Roman" w:hAnsi="Times New Roman" w:cs="Times New Roman"/>
          <w:color w:val="222222"/>
          <w:sz w:val="24"/>
          <w:szCs w:val="24"/>
          <w:shd w:val="clear" w:color="auto" w:fill="FFFFFF"/>
        </w:rPr>
        <w:t>). </w:t>
      </w:r>
      <w:r w:rsidRPr="00802088">
        <w:rPr>
          <w:rFonts w:ascii="Times New Roman" w:hAnsi="Times New Roman" w:cs="Times New Roman"/>
          <w:i/>
          <w:iCs/>
          <w:color w:val="222222"/>
          <w:sz w:val="24"/>
          <w:szCs w:val="24"/>
          <w:shd w:val="clear" w:color="auto" w:fill="FFFFFF"/>
        </w:rPr>
        <w:t>Engineering ethics</w:t>
      </w:r>
      <w:r w:rsidRPr="00802088">
        <w:rPr>
          <w:rFonts w:ascii="Times New Roman" w:hAnsi="Times New Roman" w:cs="Times New Roman"/>
          <w:color w:val="222222"/>
          <w:sz w:val="24"/>
          <w:szCs w:val="24"/>
          <w:shd w:val="clear" w:color="auto" w:fill="FFFFFF"/>
        </w:rPr>
        <w:t> (Vol. 4). Upper Saddle River, NJ: Prentice</w:t>
      </w:r>
      <w:r w:rsidRPr="00802088">
        <w:rPr>
          <w:rFonts w:ascii="Times New Roman" w:hAnsi="Times New Roman" w:cs="Times New Roman"/>
          <w:color w:val="222222"/>
          <w:sz w:val="24"/>
          <w:szCs w:val="24"/>
          <w:shd w:val="clear" w:color="auto" w:fill="FFFFFF"/>
        </w:rPr>
        <w:t>-</w:t>
      </w:r>
      <w:r w:rsidRPr="00802088">
        <w:rPr>
          <w:rFonts w:ascii="Times New Roman" w:hAnsi="Times New Roman" w:cs="Times New Roman"/>
          <w:color w:val="222222"/>
          <w:sz w:val="24"/>
          <w:szCs w:val="24"/>
          <w:shd w:val="clear" w:color="auto" w:fill="FFFFFF"/>
        </w:rPr>
        <w:t>Hall.</w:t>
      </w:r>
      <w:r w:rsidRPr="00802088">
        <w:rPr>
          <w:rFonts w:ascii="Times New Roman" w:hAnsi="Times New Roman" w:cs="Times New Roman"/>
          <w:color w:val="222222"/>
          <w:sz w:val="24"/>
          <w:szCs w:val="24"/>
          <w:shd w:val="clear" w:color="auto" w:fill="FFFFFF"/>
        </w:rPr>
        <w:t xml:space="preserve"> Pearson </w:t>
      </w:r>
    </w:p>
    <w:p w:rsidR="00286371" w:rsidRDefault="00286371" w:rsidP="005E1292"/>
    <w:p w:rsidR="00286371" w:rsidRDefault="00286371" w:rsidP="005E1292"/>
    <w:p w:rsidR="00286371" w:rsidRDefault="00286371" w:rsidP="005E1292"/>
    <w:p w:rsidR="00286371" w:rsidRDefault="00286371" w:rsidP="005E1292"/>
    <w:p w:rsidR="00286371" w:rsidRDefault="00286371" w:rsidP="005E1292"/>
    <w:p w:rsidR="00ED3421" w:rsidRDefault="00ED3421" w:rsidP="005E1292"/>
    <w:p w:rsidR="00ED3421" w:rsidRDefault="00ED3421" w:rsidP="005E1292"/>
    <w:p w:rsidR="005E1292" w:rsidRDefault="005E1292" w:rsidP="005E1292"/>
    <w:p w:rsidR="00AB48CA" w:rsidRDefault="00AB48CA" w:rsidP="00802088"/>
    <w:p w:rsidR="00AB48CA" w:rsidRDefault="00AB48CA" w:rsidP="00FA3D13">
      <w:pPr>
        <w:jc w:val="center"/>
      </w:pPr>
    </w:p>
    <w:sectPr w:rsidR="00AB48CA" w:rsidSect="00FA3D1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4C8D" w:rsidRDefault="00EB4C8D" w:rsidP="00FA3D13">
      <w:pPr>
        <w:spacing w:after="0" w:line="240" w:lineRule="auto"/>
      </w:pPr>
      <w:r>
        <w:separator/>
      </w:r>
    </w:p>
  </w:endnote>
  <w:endnote w:type="continuationSeparator" w:id="0">
    <w:p w:rsidR="00EB4C8D" w:rsidRDefault="00EB4C8D" w:rsidP="00FA3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4C8D" w:rsidRDefault="00EB4C8D" w:rsidP="00FA3D13">
      <w:pPr>
        <w:spacing w:after="0" w:line="240" w:lineRule="auto"/>
      </w:pPr>
      <w:r>
        <w:separator/>
      </w:r>
    </w:p>
  </w:footnote>
  <w:footnote w:type="continuationSeparator" w:id="0">
    <w:p w:rsidR="00EB4C8D" w:rsidRDefault="00EB4C8D" w:rsidP="00FA3D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8245769"/>
      <w:docPartObj>
        <w:docPartGallery w:val="Page Numbers (Top of Page)"/>
        <w:docPartUnique/>
      </w:docPartObj>
    </w:sdtPr>
    <w:sdtEndPr>
      <w:rPr>
        <w:rFonts w:ascii="Times New Roman" w:hAnsi="Times New Roman" w:cs="Times New Roman"/>
        <w:noProof/>
        <w:sz w:val="24"/>
        <w:szCs w:val="24"/>
      </w:rPr>
    </w:sdtEndPr>
    <w:sdtContent>
      <w:p w:rsidR="00FA3D13" w:rsidRPr="00802088" w:rsidRDefault="00FA3D13" w:rsidP="00802088">
        <w:pPr>
          <w:pStyle w:val="Header"/>
          <w:spacing w:line="480" w:lineRule="auto"/>
          <w:rPr>
            <w:rFonts w:ascii="Times New Roman" w:hAnsi="Times New Roman" w:cs="Times New Roman"/>
            <w:sz w:val="24"/>
            <w:szCs w:val="24"/>
          </w:rPr>
        </w:pPr>
        <w:r w:rsidRPr="00802088">
          <w:rPr>
            <w:rFonts w:ascii="Times New Roman" w:hAnsi="Times New Roman" w:cs="Times New Roman"/>
            <w:sz w:val="24"/>
            <w:szCs w:val="24"/>
          </w:rPr>
          <w:t xml:space="preserve">ENGINEERING ETHICS </w:t>
        </w:r>
        <w:r w:rsidRPr="00802088">
          <w:rPr>
            <w:rFonts w:ascii="Times New Roman" w:hAnsi="Times New Roman" w:cs="Times New Roman"/>
            <w:sz w:val="24"/>
            <w:szCs w:val="24"/>
          </w:rPr>
          <w:tab/>
        </w:r>
        <w:r w:rsidRPr="00802088">
          <w:rPr>
            <w:rFonts w:ascii="Times New Roman" w:hAnsi="Times New Roman" w:cs="Times New Roman"/>
            <w:sz w:val="24"/>
            <w:szCs w:val="24"/>
          </w:rPr>
          <w:tab/>
        </w:r>
        <w:r w:rsidRPr="00802088">
          <w:rPr>
            <w:rFonts w:ascii="Times New Roman" w:hAnsi="Times New Roman" w:cs="Times New Roman"/>
            <w:sz w:val="24"/>
            <w:szCs w:val="24"/>
          </w:rPr>
          <w:fldChar w:fldCharType="begin"/>
        </w:r>
        <w:r w:rsidRPr="00802088">
          <w:rPr>
            <w:rFonts w:ascii="Times New Roman" w:hAnsi="Times New Roman" w:cs="Times New Roman"/>
            <w:sz w:val="24"/>
            <w:szCs w:val="24"/>
          </w:rPr>
          <w:instrText xml:space="preserve"> PAGE   \* MERGEFORMAT </w:instrText>
        </w:r>
        <w:r w:rsidRPr="00802088">
          <w:rPr>
            <w:rFonts w:ascii="Times New Roman" w:hAnsi="Times New Roman" w:cs="Times New Roman"/>
            <w:sz w:val="24"/>
            <w:szCs w:val="24"/>
          </w:rPr>
          <w:fldChar w:fldCharType="separate"/>
        </w:r>
        <w:r w:rsidR="00A649F9">
          <w:rPr>
            <w:rFonts w:ascii="Times New Roman" w:hAnsi="Times New Roman" w:cs="Times New Roman"/>
            <w:noProof/>
            <w:sz w:val="24"/>
            <w:szCs w:val="24"/>
          </w:rPr>
          <w:t>5</w:t>
        </w:r>
        <w:r w:rsidRPr="0080208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3D13" w:rsidRPr="00802088" w:rsidRDefault="00FA3D13" w:rsidP="00802088">
    <w:pPr>
      <w:pStyle w:val="Header"/>
      <w:spacing w:line="480" w:lineRule="auto"/>
      <w:rPr>
        <w:rFonts w:ascii="Times New Roman" w:hAnsi="Times New Roman" w:cs="Times New Roman"/>
        <w:sz w:val="24"/>
        <w:szCs w:val="24"/>
      </w:rPr>
    </w:pPr>
    <w:r w:rsidRPr="00802088">
      <w:rPr>
        <w:rFonts w:ascii="Times New Roman" w:hAnsi="Times New Roman" w:cs="Times New Roman"/>
        <w:sz w:val="24"/>
        <w:szCs w:val="24"/>
      </w:rPr>
      <w:t xml:space="preserve">Running head: </w:t>
    </w:r>
    <w:r w:rsidRPr="00802088">
      <w:rPr>
        <w:rFonts w:ascii="Times New Roman" w:hAnsi="Times New Roman" w:cs="Times New Roman"/>
        <w:sz w:val="24"/>
        <w:szCs w:val="24"/>
      </w:rPr>
      <w:t xml:space="preserve">ENGINEERING ETHICS </w:t>
    </w:r>
    <w:r w:rsidRPr="00802088">
      <w:rPr>
        <w:rFonts w:ascii="Times New Roman" w:hAnsi="Times New Roman" w:cs="Times New Roman"/>
        <w:sz w:val="24"/>
        <w:szCs w:val="24"/>
      </w:rPr>
      <w:tab/>
    </w:r>
    <w:r w:rsidRPr="00802088">
      <w:rPr>
        <w:rFonts w:ascii="Times New Roman" w:hAnsi="Times New Roman" w:cs="Times New Roman"/>
        <w:sz w:val="24"/>
        <w:szCs w:val="24"/>
      </w:rPr>
      <w:tab/>
    </w:r>
    <w:sdt>
      <w:sdtPr>
        <w:rPr>
          <w:rFonts w:ascii="Times New Roman" w:hAnsi="Times New Roman" w:cs="Times New Roman"/>
          <w:sz w:val="24"/>
          <w:szCs w:val="24"/>
        </w:rPr>
        <w:id w:val="-885409223"/>
        <w:docPartObj>
          <w:docPartGallery w:val="Page Numbers (Top of Page)"/>
          <w:docPartUnique/>
        </w:docPartObj>
      </w:sdtPr>
      <w:sdtEndPr>
        <w:rPr>
          <w:noProof/>
        </w:rPr>
      </w:sdtEndPr>
      <w:sdtContent>
        <w:r w:rsidRPr="00802088">
          <w:rPr>
            <w:rFonts w:ascii="Times New Roman" w:hAnsi="Times New Roman" w:cs="Times New Roman"/>
            <w:sz w:val="24"/>
            <w:szCs w:val="24"/>
          </w:rPr>
          <w:fldChar w:fldCharType="begin"/>
        </w:r>
        <w:r w:rsidRPr="00802088">
          <w:rPr>
            <w:rFonts w:ascii="Times New Roman" w:hAnsi="Times New Roman" w:cs="Times New Roman"/>
            <w:sz w:val="24"/>
            <w:szCs w:val="24"/>
          </w:rPr>
          <w:instrText xml:space="preserve"> PAGE   \* MERGEFORMAT </w:instrText>
        </w:r>
        <w:r w:rsidRPr="00802088">
          <w:rPr>
            <w:rFonts w:ascii="Times New Roman" w:hAnsi="Times New Roman" w:cs="Times New Roman"/>
            <w:sz w:val="24"/>
            <w:szCs w:val="24"/>
          </w:rPr>
          <w:fldChar w:fldCharType="separate"/>
        </w:r>
        <w:r w:rsidR="00EB4C8D">
          <w:rPr>
            <w:rFonts w:ascii="Times New Roman" w:hAnsi="Times New Roman" w:cs="Times New Roman"/>
            <w:noProof/>
            <w:sz w:val="24"/>
            <w:szCs w:val="24"/>
          </w:rPr>
          <w:t>1</w:t>
        </w:r>
        <w:r w:rsidRPr="00802088">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3D0322"/>
    <w:multiLevelType w:val="hybridMultilevel"/>
    <w:tmpl w:val="CD1E8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AwNjK3sDQ0sTAwtzBV0lEKTi0uzszPAykwrAUAGc893SwAAAA="/>
  </w:docVars>
  <w:rsids>
    <w:rsidRoot w:val="00FA3D13"/>
    <w:rsid w:val="00286371"/>
    <w:rsid w:val="003813F2"/>
    <w:rsid w:val="00502057"/>
    <w:rsid w:val="005E1292"/>
    <w:rsid w:val="00781564"/>
    <w:rsid w:val="00802088"/>
    <w:rsid w:val="009824B9"/>
    <w:rsid w:val="009C36EA"/>
    <w:rsid w:val="00A649F9"/>
    <w:rsid w:val="00AB48CA"/>
    <w:rsid w:val="00EB4C8D"/>
    <w:rsid w:val="00ED3421"/>
    <w:rsid w:val="00FA3D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974B14-556E-422F-939B-D69165024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3D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3D13"/>
  </w:style>
  <w:style w:type="paragraph" w:styleId="Footer">
    <w:name w:val="footer"/>
    <w:basedOn w:val="Normal"/>
    <w:link w:val="FooterChar"/>
    <w:uiPriority w:val="99"/>
    <w:unhideWhenUsed/>
    <w:rsid w:val="00FA3D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3D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E22A5-4433-41CA-B6B9-250744212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Pages>
  <Words>562</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dc:creator>
  <cp:keywords/>
  <dc:description/>
  <cp:lastModifiedBy>nick</cp:lastModifiedBy>
  <cp:revision>2</cp:revision>
  <dcterms:created xsi:type="dcterms:W3CDTF">2020-03-07T05:32:00Z</dcterms:created>
  <dcterms:modified xsi:type="dcterms:W3CDTF">2020-03-07T07:45:00Z</dcterms:modified>
</cp:coreProperties>
</file>